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F853" w14:textId="7DEC7B9D" w:rsidR="00BB0219" w:rsidRPr="00BB0219" w:rsidRDefault="00BB0219" w:rsidP="00BB0219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BB0219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1D5979EA" w14:textId="62BB15BF" w:rsidR="00BB0219" w:rsidRPr="00BB0219" w:rsidRDefault="00BB0219" w:rsidP="00BB0219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BB0219">
        <w:rPr>
          <w:rFonts w:ascii="Times New Roman" w:hAnsi="Times New Roman" w:cs="Times New Roman"/>
          <w:sz w:val="24"/>
          <w:szCs w:val="24"/>
        </w:rPr>
        <w:t>DELL’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0219">
        <w:rPr>
          <w:rFonts w:ascii="Times New Roman" w:hAnsi="Times New Roman" w:cs="Times New Roman"/>
          <w:sz w:val="24"/>
          <w:szCs w:val="24"/>
        </w:rPr>
        <w:t>I.C. CARUSO – Altavilla Irpina</w:t>
      </w:r>
    </w:p>
    <w:p w14:paraId="6E6CE2A4" w14:textId="77777777" w:rsidR="00BB0219" w:rsidRDefault="00BB0219" w:rsidP="00CE37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E6C6BF" w14:textId="77777777" w:rsidR="00BB0219" w:rsidRDefault="00BB0219" w:rsidP="00CE37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30916E" w14:textId="623FA697" w:rsidR="00CE377D" w:rsidRDefault="00CE377D" w:rsidP="00CE377D">
      <w:pPr>
        <w:jc w:val="center"/>
        <w:rPr>
          <w:rFonts w:ascii="Times New Roman" w:hAnsi="Times New Roman" w:cs="Times New Roman"/>
          <w:sz w:val="24"/>
          <w:szCs w:val="24"/>
        </w:rPr>
      </w:pPr>
      <w:r w:rsidRPr="00CE377D">
        <w:rPr>
          <w:rFonts w:ascii="Times New Roman" w:hAnsi="Times New Roman" w:cs="Times New Roman"/>
          <w:sz w:val="24"/>
          <w:szCs w:val="24"/>
        </w:rPr>
        <w:t>CONFERMA DEI REQUISITI PER USUFRUIRE DEI PERMESSI DI CUI ALL’ ART. 33. COMMI 3</w:t>
      </w:r>
      <w:r w:rsidR="001A20E0">
        <w:rPr>
          <w:rFonts w:ascii="Times New Roman" w:hAnsi="Times New Roman" w:cs="Times New Roman"/>
          <w:sz w:val="24"/>
          <w:szCs w:val="24"/>
        </w:rPr>
        <w:t xml:space="preserve"> e </w:t>
      </w:r>
      <w:r w:rsidRPr="00CE377D">
        <w:rPr>
          <w:rFonts w:ascii="Times New Roman" w:hAnsi="Times New Roman" w:cs="Times New Roman"/>
          <w:sz w:val="24"/>
          <w:szCs w:val="24"/>
        </w:rPr>
        <w:t>6,</w:t>
      </w:r>
      <w:r w:rsidR="001A20E0">
        <w:rPr>
          <w:rFonts w:ascii="Times New Roman" w:hAnsi="Times New Roman" w:cs="Times New Roman"/>
          <w:sz w:val="24"/>
          <w:szCs w:val="24"/>
        </w:rPr>
        <w:t xml:space="preserve"> </w:t>
      </w:r>
      <w:r w:rsidRPr="00CE377D">
        <w:rPr>
          <w:rFonts w:ascii="Times New Roman" w:hAnsi="Times New Roman" w:cs="Times New Roman"/>
          <w:sz w:val="24"/>
          <w:szCs w:val="24"/>
        </w:rPr>
        <w:t>DELLA LEGGE 104/1992</w:t>
      </w:r>
    </w:p>
    <w:p w14:paraId="4770ED79" w14:textId="77777777" w:rsidR="00CE377D" w:rsidRDefault="00CE377D" w:rsidP="00CE37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B08E4F" w14:textId="7F50403E" w:rsidR="00CE377D" w:rsidRDefault="00CE377D" w:rsidP="00CE37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l…….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</w:p>
    <w:p w14:paraId="33CB1290" w14:textId="03F5EE49" w:rsidR="00CE377D" w:rsidRDefault="00CE377D" w:rsidP="00CE37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il …../…./……. a…………………………………prov. (…..) in servizio presso questo Istituto, in qualità di…………………………………………………………..con contratto di lavoro a tempo indeterminato/determinato, avendo presentato nel decorso anno scolastico………./……….. tutta la documentazione, inerente alla fruizione dei permessi di cui alla legge 104/92, ai sensi e poi per gli effetti degli art. 75 e 76 del DPR 445/2000 relativi alle dichiarazioni mendaci,</w:t>
      </w:r>
    </w:p>
    <w:p w14:paraId="361C228A" w14:textId="77777777" w:rsidR="00CE377D" w:rsidRDefault="00CE377D" w:rsidP="00CE37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DCF8E" w14:textId="3081BFE1" w:rsidR="00CE377D" w:rsidRDefault="00CE377D" w:rsidP="00CE37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45338669" w14:textId="77777777" w:rsidR="00CE377D" w:rsidRDefault="00CE377D" w:rsidP="00CE37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1F8E75" w14:textId="0434CE83" w:rsidR="00CE377D" w:rsidRDefault="00CE377D" w:rsidP="00AF4B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Sotto la propria responsabilità, consapevole, in caso di dichiarazioni non veritiere e di falsità degli atti, delle sanzioni penali previste (art.76 del D.P.R. 28 dicembre 2000, n. 445) e della decadenza dai benefici eventualmente conseguiti (art.75 del D.P.R. 28dicembre 2000, n. 445),</w:t>
      </w:r>
    </w:p>
    <w:p w14:paraId="3FDB892C" w14:textId="22A9FD1D" w:rsidR="00CE377D" w:rsidRDefault="00AF4B84" w:rsidP="001A20E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c</w:t>
      </w:r>
      <w:r w:rsidR="00CE377D" w:rsidRPr="00AF4B84">
        <w:rPr>
          <w:rFonts w:ascii="Times New Roman" w:hAnsi="Times New Roman" w:cs="Times New Roman"/>
          <w:sz w:val="24"/>
          <w:szCs w:val="24"/>
        </w:rPr>
        <w:t>ontinuano a sussistere i requisiti e le condizioni per usufruire dei benefici previsti dall’art. 33, comma 3, della legge 104/92 per il proprio familiare (padre/madre/figlio/parente e/o affine di terzo</w:t>
      </w:r>
      <w:r w:rsidR="001A20E0">
        <w:rPr>
          <w:rFonts w:ascii="Times New Roman" w:hAnsi="Times New Roman" w:cs="Times New Roman"/>
          <w:sz w:val="24"/>
          <w:szCs w:val="24"/>
        </w:rPr>
        <w:t xml:space="preserve"> grado)……………………………………….. </w:t>
      </w:r>
      <w:r w:rsidR="00CE377D" w:rsidRPr="00AF4B84">
        <w:rPr>
          <w:rFonts w:ascii="Times New Roman" w:hAnsi="Times New Roman" w:cs="Times New Roman"/>
          <w:sz w:val="24"/>
          <w:szCs w:val="24"/>
        </w:rPr>
        <w:t>nato/a……………………..il………………………..residente in ………………</w:t>
      </w:r>
    </w:p>
    <w:p w14:paraId="7600DEDD" w14:textId="7C6B59B8" w:rsidR="00AF4B84" w:rsidRDefault="00AF4B84" w:rsidP="00CE377D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continuano a sussistere i requisiti e le condizioni per usufruire dei benefici previsti dall’art.33, comma 6, della legge 104/92 per la propria persona</w:t>
      </w:r>
    </w:p>
    <w:p w14:paraId="572E7F96" w14:textId="68D09370" w:rsidR="00AF4B84" w:rsidRDefault="00AF4B84" w:rsidP="00CE377D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che, a far data dal ……………………………………….sono venuti meno i presupposti per continuare ad usufruire dei benefici previsti dall’art.33, comma 3, della legge 104/92 (ricovero a tempo pieno del disabile presso istituto specializzato, modifica o revoca della gravità dell’handicap trasferimento delle agevolazioni ad altro familiare)</w:t>
      </w:r>
    </w:p>
    <w:p w14:paraId="24B52E2B" w14:textId="48F6975C" w:rsidR="001A20E0" w:rsidRDefault="001A20E0" w:rsidP="00CE377D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 congedi per assistenza fruibili in modo alternato tra più familiari vengono richiesti anche da…………………………………..in qualità di………………………………………             dell’assistito.</w:t>
      </w:r>
    </w:p>
    <w:p w14:paraId="5C629DDF" w14:textId="77777777" w:rsidR="00AF4B84" w:rsidRDefault="00AF4B84" w:rsidP="00AF4B84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554A8045" w14:textId="77777777" w:rsidR="00AF4B84" w:rsidRDefault="00AF4B84" w:rsidP="00AF4B84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5C0262B8" w14:textId="10883988" w:rsidR="00AF4B84" w:rsidRPr="00AF4B84" w:rsidRDefault="00AF4B84" w:rsidP="00AF4B84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Avellino………………………………………….                                        In fede</w:t>
      </w:r>
    </w:p>
    <w:p w14:paraId="69624333" w14:textId="4586EDED" w:rsidR="00CE377D" w:rsidRPr="00CE377D" w:rsidRDefault="00CE377D" w:rsidP="00CE377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E377D" w:rsidRPr="00CE37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E4992"/>
    <w:multiLevelType w:val="hybridMultilevel"/>
    <w:tmpl w:val="74901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374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7D"/>
    <w:rsid w:val="001A20E0"/>
    <w:rsid w:val="002A0663"/>
    <w:rsid w:val="00AF4B84"/>
    <w:rsid w:val="00BB0219"/>
    <w:rsid w:val="00CE377D"/>
    <w:rsid w:val="00D8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53AB"/>
  <w15:chartTrackingRefBased/>
  <w15:docId w15:val="{2425DD4B-A3AC-4125-932E-A6F77020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4B84"/>
    <w:pPr>
      <w:ind w:left="720"/>
      <w:contextualSpacing/>
    </w:pPr>
  </w:style>
  <w:style w:type="paragraph" w:styleId="Nessunaspaziatura">
    <w:name w:val="No Spacing"/>
    <w:uiPriority w:val="1"/>
    <w:qFormat/>
    <w:rsid w:val="00BB0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CARAMICO</dc:creator>
  <cp:keywords/>
  <dc:description/>
  <cp:lastModifiedBy>Rino</cp:lastModifiedBy>
  <cp:revision>4</cp:revision>
  <dcterms:created xsi:type="dcterms:W3CDTF">2024-09-04T10:33:00Z</dcterms:created>
  <dcterms:modified xsi:type="dcterms:W3CDTF">2025-09-04T12:27:00Z</dcterms:modified>
</cp:coreProperties>
</file>